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15A2E3AC" w:rsidR="00F75F59" w:rsidRDefault="009F0678" w:rsidP="009F0678">
            <w:pPr>
              <w:tabs>
                <w:tab w:val="left" w:pos="1665"/>
                <w:tab w:val="center" w:pos="37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="00EB1BC8">
              <w:rPr>
                <w:rFonts w:ascii="Arial" w:hAnsi="Arial" w:cs="Arial"/>
                <w:b/>
                <w:sz w:val="40"/>
                <w:szCs w:val="40"/>
              </w:rPr>
              <w:t xml:space="preserve">Section 1st Violin, 3 positions 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1C5AAD98" w14:textId="36F9B454" w:rsidR="00D53F4E" w:rsidRPr="000060E4" w:rsidRDefault="00EB1BC8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</w:t>
            </w:r>
            <w:r w:rsidRPr="00B92399">
              <w:rPr>
                <w:rFonts w:ascii="Century Gothic" w:hAnsi="Century Gothic" w:cs="Arial"/>
              </w:rPr>
              <w:t>held</w:t>
            </w:r>
            <w:r w:rsidRPr="00B92399">
              <w:rPr>
                <w:rFonts w:ascii="Century Gothic" w:hAnsi="Century Gothic" w:cs="Arial"/>
                <w:b/>
              </w:rPr>
              <w:t xml:space="preserve"> </w:t>
            </w:r>
            <w:r w:rsidRPr="00EB1BC8">
              <w:rPr>
                <w:rFonts w:ascii="Century Gothic" w:hAnsi="Century Gothic" w:cs="Arial"/>
                <w:bCs/>
              </w:rPr>
              <w:t>on</w:t>
            </w:r>
            <w:r w:rsidR="00B3325A" w:rsidRPr="00B92399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>September 14</w:t>
            </w:r>
            <w:r w:rsidRPr="00EB1BC8">
              <w:rPr>
                <w:rFonts w:ascii="Century Gothic" w:hAnsi="Century Gothic" w:cs="Arial"/>
                <w:b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>, 2024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r w:rsidR="00134507" w:rsidRPr="00B92399">
              <w:rPr>
                <w:rFonts w:ascii="Century Gothic" w:hAnsi="Century Gothic" w:cs="Arial"/>
              </w:rPr>
              <w:t>The successful applicant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>
              <w:rPr>
                <w:rFonts w:ascii="Century Gothic" w:hAnsi="Century Gothic" w:cs="Arial"/>
              </w:rPr>
              <w:t>55,344.51</w:t>
            </w:r>
            <w:r w:rsidR="00B92399" w:rsidRPr="00B92399">
              <w:rPr>
                <w:rFonts w:ascii="Century Gothic" w:hAnsi="Century Gothic" w:cs="Arial"/>
              </w:rPr>
              <w:t xml:space="preserve"> </w:t>
            </w:r>
            <w:r w:rsidR="00D01F5D" w:rsidRPr="00B92399">
              <w:rPr>
                <w:rFonts w:ascii="Century Gothic" w:hAnsi="Century Gothic" w:cs="Arial"/>
              </w:rPr>
              <w:t>(</w:t>
            </w:r>
            <w:r>
              <w:rPr>
                <w:rFonts w:ascii="Century Gothic" w:hAnsi="Century Gothic" w:cs="Arial"/>
              </w:rPr>
              <w:t>39</w:t>
            </w:r>
            <w:r w:rsidRPr="00B92399">
              <w:rPr>
                <w:rFonts w:ascii="Century Gothic" w:hAnsi="Century Gothic" w:cs="Arial"/>
              </w:rPr>
              <w:t>-week</w:t>
            </w:r>
            <w:r w:rsidR="00D01F5D" w:rsidRPr="00B92399">
              <w:rPr>
                <w:rFonts w:ascii="Century Gothic" w:hAnsi="Century Gothic" w:cs="Arial"/>
              </w:rPr>
              <w:t xml:space="preserve"> season) </w:t>
            </w:r>
            <w:r w:rsidR="001A2A4A" w:rsidRPr="00B92399">
              <w:rPr>
                <w:rFonts w:ascii="Century Gothic" w:hAnsi="Century Gothic" w:cs="Arial"/>
              </w:rPr>
              <w:t>plus</w:t>
            </w:r>
            <w:r w:rsidR="0081198D" w:rsidRPr="00B92399">
              <w:rPr>
                <w:rFonts w:ascii="Century Gothic" w:hAnsi="Century Gothic" w:cs="Arial"/>
              </w:rPr>
              <w:t xml:space="preserve"> a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03F8F54D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1BC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SECTION VIOLIN</w:t>
            </w:r>
            <w:r w:rsidR="009F0678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 the subject. The CPO reserves the right to screen candidates by resumes and/or requesting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134507"/>
    <w:rsid w:val="00137234"/>
    <w:rsid w:val="0018011C"/>
    <w:rsid w:val="001A2A4A"/>
    <w:rsid w:val="00237A32"/>
    <w:rsid w:val="00265C0E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944735"/>
    <w:rsid w:val="00950BC4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81D39"/>
    <w:rsid w:val="00C92826"/>
    <w:rsid w:val="00CB5D41"/>
    <w:rsid w:val="00D01F5D"/>
    <w:rsid w:val="00D5278D"/>
    <w:rsid w:val="00D53C11"/>
    <w:rsid w:val="00D53F4E"/>
    <w:rsid w:val="00D670D0"/>
    <w:rsid w:val="00DB7E01"/>
    <w:rsid w:val="00E25DF1"/>
    <w:rsid w:val="00E46660"/>
    <w:rsid w:val="00EB1BC8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2</cp:revision>
  <cp:lastPrinted>2024-03-22T18:11:00Z</cp:lastPrinted>
  <dcterms:created xsi:type="dcterms:W3CDTF">2024-08-08T16:40:00Z</dcterms:created>
  <dcterms:modified xsi:type="dcterms:W3CDTF">2024-08-08T16:40:00Z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