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E906F" w14:textId="77777777" w:rsidR="001A2BA7" w:rsidRDefault="009E2177">
      <w:pPr>
        <w:pStyle w:val="Heading4"/>
        <w:jc w:val="left"/>
      </w:pPr>
      <w:r>
        <w:rPr>
          <w:noProof/>
          <w:color w:val="FF0000"/>
          <w:lang w:eastAsia="en-US" w:bidi="ar-SA"/>
        </w:rPr>
        <w:drawing>
          <wp:anchor distT="0" distB="0" distL="114300" distR="114300" simplePos="0" relativeHeight="251659264" behindDoc="1" locked="0" layoutInCell="1" allowOverlap="1" wp14:anchorId="75B2FDF6" wp14:editId="6EC5B209">
            <wp:simplePos x="0" y="0"/>
            <wp:positionH relativeFrom="column">
              <wp:posOffset>4809487</wp:posOffset>
            </wp:positionH>
            <wp:positionV relativeFrom="page">
              <wp:posOffset>476246</wp:posOffset>
            </wp:positionV>
            <wp:extent cx="1700784" cy="1728216"/>
            <wp:effectExtent l="0" t="0" r="0" b="5334"/>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00784" cy="1728216"/>
                    </a:xfrm>
                    <a:prstGeom prst="rect">
                      <a:avLst/>
                    </a:prstGeom>
                    <a:noFill/>
                    <a:ln>
                      <a:noFill/>
                      <a:prstDash/>
                    </a:ln>
                  </pic:spPr>
                </pic:pic>
              </a:graphicData>
            </a:graphic>
          </wp:anchor>
        </w:drawing>
      </w:r>
      <w:r>
        <w:rPr>
          <w:sz w:val="48"/>
        </w:rPr>
        <w:t>Roanoke Symphony Orchestra</w:t>
      </w:r>
    </w:p>
    <w:p w14:paraId="3DC7A7D3" w14:textId="77777777" w:rsidR="001A2BA7" w:rsidRDefault="009E2177">
      <w:pPr>
        <w:pStyle w:val="Standard"/>
        <w:tabs>
          <w:tab w:val="left" w:pos="3420"/>
        </w:tabs>
        <w:rPr>
          <w:b/>
          <w:sz w:val="32"/>
        </w:rPr>
      </w:pPr>
      <w:r>
        <w:rPr>
          <w:b/>
          <w:sz w:val="32"/>
        </w:rPr>
        <w:t xml:space="preserve">David </w:t>
      </w:r>
      <w:r w:rsidR="00720485">
        <w:rPr>
          <w:b/>
          <w:sz w:val="32"/>
        </w:rPr>
        <w:t xml:space="preserve">Stewart </w:t>
      </w:r>
      <w:r>
        <w:rPr>
          <w:b/>
          <w:sz w:val="32"/>
        </w:rPr>
        <w:t>Wiley, Music Director and Conductor</w:t>
      </w:r>
    </w:p>
    <w:p w14:paraId="2F7E17A7" w14:textId="77777777" w:rsidR="001A2BA7" w:rsidRDefault="001A2BA7">
      <w:pPr>
        <w:pStyle w:val="Standard"/>
        <w:rPr>
          <w:sz w:val="32"/>
        </w:rPr>
      </w:pPr>
    </w:p>
    <w:p w14:paraId="79BAA1B3" w14:textId="77777777" w:rsidR="004F3D99" w:rsidRDefault="009E2177">
      <w:pPr>
        <w:pStyle w:val="Standard"/>
      </w:pPr>
      <w:r>
        <w:rPr>
          <w:sz w:val="40"/>
        </w:rPr>
        <w:t xml:space="preserve">Announces Auditions for </w:t>
      </w:r>
      <w:r>
        <w:rPr>
          <w:sz w:val="40"/>
        </w:rPr>
        <w:br/>
      </w:r>
    </w:p>
    <w:p w14:paraId="6F1EDD05" w14:textId="19283E70" w:rsidR="001A2BA7" w:rsidRPr="00720485" w:rsidRDefault="00720485">
      <w:pPr>
        <w:pStyle w:val="Standard"/>
        <w:rPr>
          <w:b/>
          <w:color w:val="FF0000"/>
          <w:sz w:val="44"/>
          <w:szCs w:val="30"/>
        </w:rPr>
      </w:pPr>
      <w:r>
        <w:rPr>
          <w:b/>
          <w:color w:val="FF0000"/>
          <w:sz w:val="44"/>
          <w:szCs w:val="30"/>
        </w:rPr>
        <w:t xml:space="preserve">Principal </w:t>
      </w:r>
      <w:r w:rsidR="004F3D99">
        <w:rPr>
          <w:b/>
          <w:color w:val="FF0000"/>
          <w:sz w:val="44"/>
          <w:szCs w:val="30"/>
        </w:rPr>
        <w:t xml:space="preserve">Horn </w:t>
      </w:r>
      <w:r>
        <w:rPr>
          <w:b/>
          <w:color w:val="FF0000"/>
          <w:sz w:val="44"/>
          <w:szCs w:val="30"/>
        </w:rPr>
        <w:t xml:space="preserve">&amp; </w:t>
      </w:r>
      <w:r w:rsidR="004F3D99">
        <w:rPr>
          <w:b/>
          <w:color w:val="FF0000"/>
          <w:sz w:val="44"/>
          <w:szCs w:val="30"/>
        </w:rPr>
        <w:t>Horn 3</w:t>
      </w:r>
    </w:p>
    <w:p w14:paraId="0E120E44" w14:textId="77777777" w:rsidR="001A2BA7" w:rsidRDefault="009E2177">
      <w:pPr>
        <w:pStyle w:val="Standard"/>
        <w:rPr>
          <w:b/>
          <w:sz w:val="30"/>
          <w:szCs w:val="30"/>
        </w:rPr>
      </w:pPr>
      <w:r>
        <w:rPr>
          <w:b/>
          <w:sz w:val="30"/>
          <w:szCs w:val="30"/>
        </w:rPr>
        <w:tab/>
      </w:r>
      <w:r>
        <w:rPr>
          <w:b/>
          <w:sz w:val="30"/>
          <w:szCs w:val="30"/>
        </w:rPr>
        <w:tab/>
        <w:t>on</w:t>
      </w:r>
    </w:p>
    <w:p w14:paraId="65BA0D82" w14:textId="2F185DB3" w:rsidR="001A2BA7" w:rsidRDefault="009E2177" w:rsidP="00720485">
      <w:pPr>
        <w:pStyle w:val="Heading3"/>
        <w:jc w:val="left"/>
      </w:pPr>
      <w:r>
        <w:rPr>
          <w:sz w:val="36"/>
        </w:rPr>
        <w:t xml:space="preserve">Saturday, </w:t>
      </w:r>
      <w:r w:rsidR="004F3D99">
        <w:rPr>
          <w:sz w:val="36"/>
        </w:rPr>
        <w:t>September</w:t>
      </w:r>
      <w:r>
        <w:rPr>
          <w:sz w:val="36"/>
        </w:rPr>
        <w:t xml:space="preserve"> 2</w:t>
      </w:r>
      <w:r w:rsidR="004F3D99">
        <w:rPr>
          <w:sz w:val="36"/>
        </w:rPr>
        <w:t>1</w:t>
      </w:r>
      <w:r>
        <w:rPr>
          <w:sz w:val="36"/>
        </w:rPr>
        <w:t>, 202</w:t>
      </w:r>
      <w:r w:rsidR="004F3D99">
        <w:rPr>
          <w:sz w:val="36"/>
        </w:rPr>
        <w:t>4</w:t>
      </w:r>
      <w:r>
        <w:rPr>
          <w:sz w:val="36"/>
        </w:rPr>
        <w:t xml:space="preserve"> </w:t>
      </w:r>
      <w:r>
        <w:br/>
      </w:r>
    </w:p>
    <w:p w14:paraId="1ACC220A" w14:textId="4F667FF9" w:rsidR="00551A04" w:rsidRDefault="00F0126F">
      <w:pPr>
        <w:pStyle w:val="Standard"/>
        <w:rPr>
          <w:rFonts w:cs="Times New Roman"/>
          <w:sz w:val="22"/>
        </w:rPr>
      </w:pPr>
      <w:r>
        <w:rPr>
          <w:rFonts w:cs="Times New Roman"/>
          <w:sz w:val="22"/>
        </w:rPr>
        <w:t xml:space="preserve">All audition candidates wishing to be invited should upload a </w:t>
      </w:r>
      <w:r w:rsidR="00E508DA">
        <w:rPr>
          <w:rFonts w:cs="Times New Roman"/>
          <w:sz w:val="22"/>
        </w:rPr>
        <w:t>one-page</w:t>
      </w:r>
      <w:r>
        <w:rPr>
          <w:rFonts w:cs="Times New Roman"/>
          <w:sz w:val="22"/>
        </w:rPr>
        <w:t xml:space="preserve"> pdf resume focusing on orchestral experience, and </w:t>
      </w:r>
      <w:r>
        <w:rPr>
          <w:rFonts w:cs="Times New Roman"/>
          <w:color w:val="202124"/>
          <w:sz w:val="22"/>
        </w:rPr>
        <w:t xml:space="preserve">at least 2 musical references (please include phone numbers). </w:t>
      </w:r>
      <w:r w:rsidR="00E508DA">
        <w:rPr>
          <w:rFonts w:cs="Times New Roman"/>
          <w:color w:val="202124"/>
          <w:sz w:val="22"/>
        </w:rPr>
        <w:t xml:space="preserve">Applications must be completed by </w:t>
      </w:r>
      <w:r w:rsidR="00E508DA" w:rsidRPr="00E508DA">
        <w:rPr>
          <w:rFonts w:cs="Times New Roman"/>
          <w:b/>
          <w:color w:val="202124"/>
          <w:sz w:val="22"/>
        </w:rPr>
        <w:t>Friday, September, 13 2024</w:t>
      </w:r>
      <w:r w:rsidR="00E508DA">
        <w:rPr>
          <w:rFonts w:cs="Times New Roman"/>
          <w:color w:val="202124"/>
          <w:sz w:val="22"/>
        </w:rPr>
        <w:t xml:space="preserve">. </w:t>
      </w:r>
      <w:r>
        <w:rPr>
          <w:rFonts w:cs="Times New Roman"/>
          <w:color w:val="202124"/>
          <w:sz w:val="22"/>
        </w:rPr>
        <w:t>A $20 deposit is required to reserve your audition time. Deposit checks</w:t>
      </w:r>
      <w:r w:rsidR="00551A04">
        <w:rPr>
          <w:rFonts w:cs="Times New Roman"/>
          <w:color w:val="202124"/>
          <w:sz w:val="22"/>
        </w:rPr>
        <w:t xml:space="preserve"> or money orders</w:t>
      </w:r>
      <w:r>
        <w:rPr>
          <w:rFonts w:cs="Times New Roman"/>
          <w:color w:val="202124"/>
          <w:sz w:val="22"/>
        </w:rPr>
        <w:t xml:space="preserve"> must be received by </w:t>
      </w:r>
      <w:r w:rsidRPr="00491657">
        <w:rPr>
          <w:rFonts w:cs="Times New Roman"/>
          <w:b/>
          <w:color w:val="202124"/>
          <w:sz w:val="22"/>
        </w:rPr>
        <w:t>Monday, September 16, 2024</w:t>
      </w:r>
      <w:r>
        <w:rPr>
          <w:rFonts w:cs="Times New Roman"/>
          <w:color w:val="202124"/>
          <w:sz w:val="22"/>
        </w:rPr>
        <w:t xml:space="preserve"> in order to be guaranteed an audition time. </w:t>
      </w:r>
      <w:r w:rsidR="00551A04">
        <w:rPr>
          <w:rFonts w:cs="Times New Roman"/>
          <w:color w:val="202124"/>
          <w:sz w:val="22"/>
        </w:rPr>
        <w:t>Please mail check or money order</w:t>
      </w:r>
      <w:r w:rsidR="00F22C69">
        <w:rPr>
          <w:rFonts w:cs="Times New Roman"/>
          <w:color w:val="202124"/>
          <w:sz w:val="22"/>
        </w:rPr>
        <w:t xml:space="preserve"> </w:t>
      </w:r>
      <w:r w:rsidR="00551A04">
        <w:rPr>
          <w:rFonts w:cs="Times New Roman"/>
          <w:color w:val="202124"/>
          <w:sz w:val="22"/>
        </w:rPr>
        <w:t>to the following address</w:t>
      </w:r>
    </w:p>
    <w:p w14:paraId="56E9D732" w14:textId="77777777" w:rsidR="00551A04" w:rsidRPr="00551A04" w:rsidRDefault="00551A04">
      <w:pPr>
        <w:pStyle w:val="Standard"/>
        <w:rPr>
          <w:rFonts w:cs="Times New Roman"/>
          <w:sz w:val="22"/>
        </w:rPr>
      </w:pPr>
    </w:p>
    <w:p w14:paraId="61881575" w14:textId="018FE510" w:rsidR="001A2BA7" w:rsidRDefault="00551A04">
      <w:pPr>
        <w:pStyle w:val="Standard"/>
      </w:pPr>
      <w:r>
        <w:rPr>
          <w:b/>
          <w:sz w:val="22"/>
        </w:rPr>
        <w:t>Horn Auditions</w:t>
      </w:r>
    </w:p>
    <w:p w14:paraId="3CAC0D9C" w14:textId="77777777" w:rsidR="001A2BA7" w:rsidRDefault="009E2177">
      <w:pPr>
        <w:pStyle w:val="Standard"/>
        <w:rPr>
          <w:b/>
          <w:sz w:val="22"/>
        </w:rPr>
      </w:pPr>
      <w:r>
        <w:rPr>
          <w:b/>
          <w:sz w:val="22"/>
        </w:rPr>
        <w:t>Roanoke Symphony Orchestra</w:t>
      </w:r>
    </w:p>
    <w:p w14:paraId="2F92E6ED" w14:textId="77777777" w:rsidR="001A2BA7" w:rsidRDefault="009E2177">
      <w:pPr>
        <w:pStyle w:val="Standard"/>
        <w:rPr>
          <w:color w:val="202124"/>
          <w:sz w:val="22"/>
          <w:szCs w:val="22"/>
        </w:rPr>
      </w:pPr>
      <w:r>
        <w:rPr>
          <w:color w:val="202124"/>
          <w:sz w:val="22"/>
          <w:szCs w:val="22"/>
        </w:rPr>
        <w:t>1125 1st St SW</w:t>
      </w:r>
    </w:p>
    <w:p w14:paraId="03BCE3EF" w14:textId="2C4D2F08" w:rsidR="00F22C69" w:rsidRDefault="009E2177">
      <w:pPr>
        <w:pStyle w:val="Standard"/>
        <w:rPr>
          <w:sz w:val="22"/>
        </w:rPr>
      </w:pPr>
      <w:r>
        <w:rPr>
          <w:sz w:val="22"/>
        </w:rPr>
        <w:t>Roanoke, VA 24016</w:t>
      </w:r>
    </w:p>
    <w:p w14:paraId="63151B0F" w14:textId="76421577" w:rsidR="00F22C69" w:rsidRDefault="00F22C69">
      <w:pPr>
        <w:pStyle w:val="Standard"/>
        <w:rPr>
          <w:sz w:val="22"/>
        </w:rPr>
      </w:pPr>
    </w:p>
    <w:p w14:paraId="583E0777" w14:textId="6C07DD51" w:rsidR="00EA0097" w:rsidRPr="00B67998" w:rsidRDefault="00EA0097" w:rsidP="00EA0097">
      <w:pPr>
        <w:pStyle w:val="Standard"/>
        <w:rPr>
          <w:sz w:val="22"/>
          <w:szCs w:val="20"/>
        </w:rPr>
      </w:pPr>
      <w:r w:rsidRPr="00B67998">
        <w:rPr>
          <w:sz w:val="22"/>
          <w:szCs w:val="20"/>
        </w:rPr>
        <w:t xml:space="preserve">Auditions are scheduled to start at 10:00 am, There will be an initial round of Horn excerpts and a brief solo of your choosing. Those who wish to be considered for Principal Horn will have a few extra excerpts to play in a later round. </w:t>
      </w:r>
      <w:r w:rsidR="00D67C36">
        <w:rPr>
          <w:sz w:val="22"/>
          <w:szCs w:val="20"/>
        </w:rPr>
        <w:t xml:space="preserve">All rounds of the audition will be held behind a screen. </w:t>
      </w:r>
      <w:bookmarkStart w:id="0" w:name="_GoBack"/>
      <w:bookmarkEnd w:id="0"/>
    </w:p>
    <w:p w14:paraId="603E7C93" w14:textId="77777777" w:rsidR="00EA0097" w:rsidRDefault="00EA0097">
      <w:pPr>
        <w:pStyle w:val="Standard"/>
        <w:rPr>
          <w:sz w:val="22"/>
        </w:rPr>
      </w:pPr>
    </w:p>
    <w:p w14:paraId="412EB318" w14:textId="36E3FAB1" w:rsidR="001A2BA7" w:rsidRPr="00F22C69" w:rsidRDefault="00F22C69">
      <w:pPr>
        <w:pStyle w:val="Standard"/>
        <w:rPr>
          <w:sz w:val="22"/>
        </w:rPr>
      </w:pPr>
      <w:r>
        <w:rPr>
          <w:sz w:val="22"/>
        </w:rPr>
        <w:t xml:space="preserve">Please email any questions to </w:t>
      </w:r>
      <w:hyperlink r:id="rId7" w:history="1">
        <w:r w:rsidRPr="003872B2">
          <w:rPr>
            <w:rStyle w:val="Hyperlink"/>
            <w:sz w:val="22"/>
          </w:rPr>
          <w:t>RSOjobs@rso.com</w:t>
        </w:r>
      </w:hyperlink>
    </w:p>
    <w:p w14:paraId="4F7D7A40" w14:textId="4502D48F" w:rsidR="00F22C69" w:rsidRPr="00573A05" w:rsidRDefault="00D67C36" w:rsidP="00F22C69">
      <w:pPr>
        <w:pStyle w:val="Textbody"/>
        <w:rPr>
          <w:b/>
          <w:sz w:val="16"/>
          <w:szCs w:val="20"/>
        </w:rPr>
      </w:pPr>
      <w:r>
        <w:rPr>
          <w:sz w:val="22"/>
        </w:rPr>
        <w:t xml:space="preserve">No phone calls, please. </w:t>
      </w:r>
    </w:p>
    <w:p w14:paraId="1BC7C93C" w14:textId="77777777" w:rsidR="00F22C69" w:rsidRPr="00573A05" w:rsidRDefault="00F22C69" w:rsidP="00F22C69">
      <w:pPr>
        <w:pStyle w:val="Standard"/>
        <w:rPr>
          <w:sz w:val="28"/>
        </w:rPr>
      </w:pPr>
      <w:r w:rsidRPr="00573A05">
        <w:rPr>
          <w:sz w:val="22"/>
        </w:rPr>
        <w:t xml:space="preserve">The RSO is a professional per-service orchestra offering </w:t>
      </w:r>
      <w:r w:rsidRPr="004469AF">
        <w:rPr>
          <w:b/>
          <w:sz w:val="22"/>
          <w:u w:val="single"/>
        </w:rPr>
        <w:t>travel reimbursement</w:t>
      </w:r>
      <w:r w:rsidRPr="00573A05">
        <w:rPr>
          <w:sz w:val="22"/>
        </w:rPr>
        <w:t xml:space="preserve"> and </w:t>
      </w:r>
      <w:r w:rsidRPr="004469AF">
        <w:rPr>
          <w:b/>
          <w:sz w:val="22"/>
          <w:u w:val="single"/>
        </w:rPr>
        <w:t>hotel accommodations</w:t>
      </w:r>
      <w:r w:rsidRPr="00573A05">
        <w:rPr>
          <w:sz w:val="22"/>
        </w:rPr>
        <w:t>.</w:t>
      </w:r>
    </w:p>
    <w:p w14:paraId="5A7FD06C" w14:textId="156D89A3" w:rsidR="00F22C69" w:rsidRDefault="00F22C69" w:rsidP="00F22C69">
      <w:pPr>
        <w:pStyle w:val="Standard"/>
      </w:pPr>
      <w:r w:rsidRPr="00573A05">
        <w:rPr>
          <w:sz w:val="22"/>
        </w:rPr>
        <w:t>2024-2025 season per service fees are as follows:</w:t>
      </w:r>
    </w:p>
    <w:p w14:paraId="746B9FF7" w14:textId="77777777" w:rsidR="00F22C69" w:rsidRDefault="00F22C69" w:rsidP="00F22C69">
      <w:pPr>
        <w:pStyle w:val="Standard"/>
        <w:rPr>
          <w:b/>
          <w:sz w:val="20"/>
        </w:rPr>
      </w:pPr>
      <w:r>
        <w:rPr>
          <w:b/>
          <w:sz w:val="20"/>
        </w:rPr>
        <w:t>Principals - $120.75 per service</w:t>
      </w:r>
    </w:p>
    <w:p w14:paraId="5FE4B3AD" w14:textId="77777777" w:rsidR="00F22C69" w:rsidRDefault="00F22C69" w:rsidP="00F22C69">
      <w:pPr>
        <w:pStyle w:val="Standard"/>
        <w:rPr>
          <w:b/>
          <w:sz w:val="20"/>
        </w:rPr>
      </w:pPr>
      <w:r>
        <w:rPr>
          <w:b/>
          <w:sz w:val="20"/>
        </w:rPr>
        <w:t>Assistant Principals - $110.25 per service</w:t>
      </w:r>
    </w:p>
    <w:p w14:paraId="63CDD1E1" w14:textId="77777777" w:rsidR="00F22C69" w:rsidRDefault="00F22C69" w:rsidP="00F22C69">
      <w:pPr>
        <w:pStyle w:val="Standard"/>
        <w:rPr>
          <w:b/>
          <w:sz w:val="20"/>
        </w:rPr>
      </w:pPr>
      <w:r>
        <w:rPr>
          <w:b/>
          <w:sz w:val="20"/>
        </w:rPr>
        <w:t>Section - $99.75 per service</w:t>
      </w:r>
    </w:p>
    <w:p w14:paraId="58782617" w14:textId="77777777" w:rsidR="001A2BA7" w:rsidRPr="00C66C7C" w:rsidRDefault="001A2BA7">
      <w:pPr>
        <w:pStyle w:val="Standard"/>
        <w:rPr>
          <w:rFonts w:ascii="arial, sans-serif" w:hAnsi="arial, sans-serif" w:hint="eastAsia"/>
          <w:color w:val="202124"/>
          <w:sz w:val="18"/>
        </w:rPr>
      </w:pPr>
    </w:p>
    <w:p w14:paraId="145A1913" w14:textId="320406BE" w:rsidR="001A2BA7" w:rsidRPr="009D2086" w:rsidRDefault="009E2177">
      <w:pPr>
        <w:pStyle w:val="Standard"/>
        <w:rPr>
          <w:rFonts w:cs="Times New Roman"/>
          <w:color w:val="202124"/>
          <w:sz w:val="22"/>
          <w:u w:val="single"/>
        </w:rPr>
      </w:pPr>
      <w:r w:rsidRPr="009D2086">
        <w:rPr>
          <w:rFonts w:cs="Times New Roman"/>
          <w:b/>
          <w:color w:val="202124"/>
          <w:sz w:val="22"/>
          <w:u w:val="single"/>
        </w:rPr>
        <w:t>About the RSO</w:t>
      </w:r>
    </w:p>
    <w:p w14:paraId="5F80A3C6" w14:textId="61BB66EC" w:rsidR="001A2BA7" w:rsidRDefault="00C11050">
      <w:pPr>
        <w:pStyle w:val="Standard"/>
        <w:rPr>
          <w:sz w:val="20"/>
        </w:rPr>
      </w:pPr>
      <w:r>
        <w:rPr>
          <w:sz w:val="20"/>
        </w:rPr>
        <w:t>Soon to</w:t>
      </w:r>
      <w:r w:rsidR="009E2177">
        <w:rPr>
          <w:sz w:val="20"/>
        </w:rPr>
        <w:t xml:space="preserve"> celebra</w:t>
      </w:r>
      <w:r>
        <w:rPr>
          <w:sz w:val="20"/>
        </w:rPr>
        <w:t>te</w:t>
      </w:r>
      <w:r w:rsidR="009E2177">
        <w:rPr>
          <w:sz w:val="20"/>
        </w:rPr>
        <w:t xml:space="preserve"> its 7</w:t>
      </w:r>
      <w:r w:rsidR="004F3D99">
        <w:rPr>
          <w:sz w:val="20"/>
        </w:rPr>
        <w:t>2nd</w:t>
      </w:r>
      <w:r w:rsidR="009E2177">
        <w:rPr>
          <w:sz w:val="20"/>
        </w:rPr>
        <w:t xml:space="preserve"> season, the Roanoke Symphony Orchestra (RSO) and Chorus is the largest professional orchestra in Southwest Virginia wit</w:t>
      </w:r>
      <w:r w:rsidR="00373C54">
        <w:rPr>
          <w:sz w:val="20"/>
        </w:rPr>
        <w:t>h a stable annual budget of $1.7</w:t>
      </w:r>
      <w:r w:rsidR="009E2177">
        <w:rPr>
          <w:sz w:val="20"/>
        </w:rPr>
        <w:t xml:space="preserve"> million with a growing endowment.</w:t>
      </w:r>
    </w:p>
    <w:p w14:paraId="6517D3C5" w14:textId="290F0D7E" w:rsidR="001A2BA7" w:rsidRDefault="00C66C7C">
      <w:pPr>
        <w:pStyle w:val="Standard"/>
        <w:rPr>
          <w:sz w:val="20"/>
        </w:rPr>
      </w:pPr>
      <w:r>
        <w:rPr>
          <w:sz w:val="20"/>
        </w:rPr>
        <w:t>U</w:t>
      </w:r>
      <w:r w:rsidR="009E2177">
        <w:rPr>
          <w:sz w:val="20"/>
        </w:rPr>
        <w:t xml:space="preserve">nder the direction of Maestro David </w:t>
      </w:r>
      <w:r w:rsidR="00373C54">
        <w:rPr>
          <w:sz w:val="20"/>
        </w:rPr>
        <w:t xml:space="preserve">Stewart </w:t>
      </w:r>
      <w:r w:rsidR="009E2177">
        <w:rPr>
          <w:sz w:val="20"/>
        </w:rPr>
        <w:t>Wiley</w:t>
      </w:r>
      <w:r>
        <w:rPr>
          <w:sz w:val="20"/>
        </w:rPr>
        <w:t>,</w:t>
      </w:r>
      <w:r w:rsidR="009E2177">
        <w:rPr>
          <w:sz w:val="20"/>
        </w:rPr>
        <w:t xml:space="preserve"> RSO’s season consists of </w:t>
      </w:r>
      <w:r>
        <w:rPr>
          <w:sz w:val="20"/>
        </w:rPr>
        <w:t xml:space="preserve">five </w:t>
      </w:r>
      <w:r w:rsidR="009E2177">
        <w:rPr>
          <w:sz w:val="20"/>
        </w:rPr>
        <w:t>Masterworks concerts,</w:t>
      </w:r>
      <w:r>
        <w:rPr>
          <w:sz w:val="20"/>
        </w:rPr>
        <w:t xml:space="preserve"> four</w:t>
      </w:r>
      <w:r w:rsidR="009E2177">
        <w:rPr>
          <w:sz w:val="20"/>
        </w:rPr>
        <w:t xml:space="preserve"> Pops concerts, and other </w:t>
      </w:r>
      <w:r>
        <w:rPr>
          <w:sz w:val="20"/>
        </w:rPr>
        <w:t xml:space="preserve">special </w:t>
      </w:r>
      <w:r w:rsidR="009E2177">
        <w:rPr>
          <w:sz w:val="20"/>
        </w:rPr>
        <w:t xml:space="preserve">services </w:t>
      </w:r>
      <w:r>
        <w:rPr>
          <w:sz w:val="20"/>
        </w:rPr>
        <w:t>like summer parks concerts, destination series programs and opera services.</w:t>
      </w:r>
    </w:p>
    <w:p w14:paraId="5E241B89" w14:textId="77777777" w:rsidR="001A2BA7" w:rsidRDefault="009E2177">
      <w:pPr>
        <w:pStyle w:val="Standard"/>
        <w:rPr>
          <w:sz w:val="20"/>
        </w:rPr>
      </w:pPr>
      <w:r>
        <w:rPr>
          <w:sz w:val="20"/>
        </w:rPr>
        <w:t>The RSO currently employs professional orchestra musicians from Virginia and neighboring states including West Virginia, Maryland, Ohio, Pennsylvania, New York, North Carolina, South Carolina, and Florida. Most are pleasantly surprised by the proximity of the beautiful Roanoke Valley to areas outside of Virginia. Our musicians find the RSO’s schedule and compensation to be an enjoyable way to supplement their yearly income while working in a musically rewarding atmosphere.</w:t>
      </w:r>
    </w:p>
    <w:p w14:paraId="2A4130FC" w14:textId="77777777" w:rsidR="001A2BA7" w:rsidRDefault="001A2BA7">
      <w:pPr>
        <w:pStyle w:val="Standard"/>
        <w:jc w:val="center"/>
        <w:rPr>
          <w:rFonts w:ascii="arial, sans-serif" w:hAnsi="arial, sans-serif" w:hint="eastAsia"/>
          <w:color w:val="202124"/>
          <w:sz w:val="22"/>
        </w:rPr>
      </w:pPr>
    </w:p>
    <w:p w14:paraId="39437A96" w14:textId="77777777" w:rsidR="00577FC1" w:rsidRPr="009D2086" w:rsidRDefault="00577FC1" w:rsidP="00577FC1">
      <w:pPr>
        <w:shd w:val="clear" w:color="auto" w:fill="FFFFFF"/>
        <w:outlineLvl w:val="2"/>
        <w:rPr>
          <w:rFonts w:eastAsia="Times New Roman" w:cs="Times New Roman"/>
          <w:b/>
          <w:bCs/>
          <w:color w:val="222222"/>
          <w:sz w:val="22"/>
          <w:szCs w:val="32"/>
          <w:u w:val="single"/>
        </w:rPr>
      </w:pPr>
      <w:r w:rsidRPr="009D2086">
        <w:rPr>
          <w:rFonts w:eastAsia="Times New Roman" w:cs="Times New Roman"/>
          <w:b/>
          <w:bCs/>
          <w:color w:val="222222"/>
          <w:sz w:val="22"/>
          <w:szCs w:val="32"/>
          <w:u w:val="single"/>
        </w:rPr>
        <w:t xml:space="preserve">Auditions will be held at </w:t>
      </w:r>
    </w:p>
    <w:p w14:paraId="6CC295D8" w14:textId="77777777" w:rsidR="00577FC1" w:rsidRPr="000D38A2" w:rsidRDefault="00577FC1" w:rsidP="00577FC1">
      <w:pPr>
        <w:shd w:val="clear" w:color="auto" w:fill="FFFFFF"/>
        <w:outlineLvl w:val="2"/>
        <w:rPr>
          <w:rFonts w:eastAsia="Times New Roman" w:cs="Times New Roman"/>
          <w:bCs/>
          <w:color w:val="FF0000"/>
          <w:sz w:val="20"/>
          <w:szCs w:val="32"/>
        </w:rPr>
      </w:pPr>
      <w:r w:rsidRPr="000D38A2">
        <w:rPr>
          <w:rFonts w:eastAsia="Times New Roman" w:cs="Times New Roman"/>
          <w:bCs/>
          <w:color w:val="222222"/>
          <w:sz w:val="20"/>
          <w:szCs w:val="32"/>
        </w:rPr>
        <w:t>Salem Presbyterian Church</w:t>
      </w:r>
      <w:r w:rsidRPr="000D38A2">
        <w:rPr>
          <w:rFonts w:eastAsia="Times New Roman" w:cs="Times New Roman"/>
          <w:bCs/>
          <w:color w:val="FF0000"/>
          <w:sz w:val="20"/>
          <w:szCs w:val="32"/>
        </w:rPr>
        <w:t xml:space="preserve"> </w:t>
      </w:r>
    </w:p>
    <w:p w14:paraId="7FFB7900" w14:textId="77777777" w:rsidR="00577FC1" w:rsidRPr="000D38A2" w:rsidRDefault="00577FC1" w:rsidP="00577FC1">
      <w:pPr>
        <w:shd w:val="clear" w:color="auto" w:fill="FFFFFF"/>
        <w:outlineLvl w:val="2"/>
        <w:rPr>
          <w:rFonts w:eastAsia="Times New Roman" w:cs="Times New Roman"/>
          <w:bCs/>
          <w:sz w:val="20"/>
          <w:szCs w:val="32"/>
        </w:rPr>
      </w:pPr>
      <w:r w:rsidRPr="000D38A2">
        <w:rPr>
          <w:rFonts w:eastAsia="Times New Roman" w:cs="Times New Roman"/>
          <w:bCs/>
          <w:sz w:val="20"/>
          <w:szCs w:val="32"/>
        </w:rPr>
        <w:t xml:space="preserve">41East Main St </w:t>
      </w:r>
    </w:p>
    <w:p w14:paraId="6D5DE6D0" w14:textId="77777777" w:rsidR="00577FC1" w:rsidRPr="000D38A2" w:rsidRDefault="00577FC1" w:rsidP="00577FC1">
      <w:pPr>
        <w:shd w:val="clear" w:color="auto" w:fill="FFFFFF"/>
        <w:outlineLvl w:val="2"/>
        <w:rPr>
          <w:rFonts w:eastAsia="Times New Roman" w:cs="Times New Roman"/>
          <w:bCs/>
          <w:sz w:val="20"/>
          <w:szCs w:val="32"/>
        </w:rPr>
      </w:pPr>
      <w:r w:rsidRPr="000D38A2">
        <w:rPr>
          <w:rFonts w:eastAsia="Times New Roman" w:cs="Times New Roman"/>
          <w:bCs/>
          <w:sz w:val="20"/>
          <w:szCs w:val="32"/>
        </w:rPr>
        <w:t>Salem, VA 24153</w:t>
      </w:r>
    </w:p>
    <w:p w14:paraId="466CB678" w14:textId="77777777" w:rsidR="00577FC1" w:rsidRPr="000D38A2" w:rsidRDefault="00577FC1" w:rsidP="00577FC1">
      <w:pPr>
        <w:shd w:val="clear" w:color="auto" w:fill="FFFFFF"/>
        <w:outlineLvl w:val="2"/>
        <w:rPr>
          <w:rFonts w:eastAsia="Times New Roman" w:cs="Times New Roman"/>
          <w:bCs/>
          <w:sz w:val="20"/>
          <w:szCs w:val="32"/>
        </w:rPr>
      </w:pPr>
      <w:r w:rsidRPr="000D38A2">
        <w:rPr>
          <w:rFonts w:eastAsia="Times New Roman" w:cs="Times New Roman"/>
          <w:bCs/>
          <w:sz w:val="20"/>
          <w:szCs w:val="32"/>
        </w:rPr>
        <w:t xml:space="preserve">Parking is located in the rear of the building at approximately 103 N Market St Salem, VA 24153. </w:t>
      </w:r>
    </w:p>
    <w:p w14:paraId="53A0EBA4" w14:textId="77777777" w:rsidR="00577FC1" w:rsidRPr="000D38A2" w:rsidRDefault="00577FC1" w:rsidP="00577FC1">
      <w:pPr>
        <w:shd w:val="clear" w:color="auto" w:fill="FFFFFF"/>
        <w:outlineLvl w:val="2"/>
        <w:rPr>
          <w:rFonts w:eastAsia="Times New Roman" w:cs="Times New Roman"/>
          <w:bCs/>
          <w:sz w:val="20"/>
          <w:szCs w:val="32"/>
        </w:rPr>
      </w:pPr>
      <w:r w:rsidRPr="000D38A2">
        <w:rPr>
          <w:rFonts w:eastAsia="Times New Roman" w:cs="Times New Roman"/>
          <w:bCs/>
          <w:sz w:val="20"/>
          <w:szCs w:val="32"/>
        </w:rPr>
        <w:t xml:space="preserve">Please enter the church at the rear or side entrance and follow the signs posted. </w:t>
      </w:r>
    </w:p>
    <w:p w14:paraId="2447E899" w14:textId="2C689746" w:rsidR="000A5A9C" w:rsidRPr="00C56040" w:rsidRDefault="000A5A9C" w:rsidP="00225FF3">
      <w:r>
        <w:tab/>
      </w:r>
      <w:r>
        <w:tab/>
      </w:r>
      <w:r>
        <w:tab/>
      </w:r>
    </w:p>
    <w:sectPr w:rsidR="000A5A9C" w:rsidRPr="00C56040" w:rsidSect="000D38A2">
      <w:pgSz w:w="12240" w:h="15840"/>
      <w:pgMar w:top="1008" w:right="1138" w:bottom="1008"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8D24A" w14:textId="77777777" w:rsidR="00DD1165" w:rsidRDefault="00DD1165">
      <w:r>
        <w:separator/>
      </w:r>
    </w:p>
  </w:endnote>
  <w:endnote w:type="continuationSeparator" w:id="0">
    <w:p w14:paraId="5AC70159" w14:textId="77777777" w:rsidR="00DD1165" w:rsidRDefault="00DD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sans-serif">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5337B" w14:textId="77777777" w:rsidR="00DD1165" w:rsidRDefault="00DD1165">
      <w:r>
        <w:rPr>
          <w:color w:val="000000"/>
        </w:rPr>
        <w:separator/>
      </w:r>
    </w:p>
  </w:footnote>
  <w:footnote w:type="continuationSeparator" w:id="0">
    <w:p w14:paraId="6E05DB0C" w14:textId="77777777" w:rsidR="00DD1165" w:rsidRDefault="00DD1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A7"/>
    <w:rsid w:val="00016AB7"/>
    <w:rsid w:val="000A5A9C"/>
    <w:rsid w:val="000D38A2"/>
    <w:rsid w:val="000E02C6"/>
    <w:rsid w:val="001275A2"/>
    <w:rsid w:val="00132222"/>
    <w:rsid w:val="001A2BA7"/>
    <w:rsid w:val="00225FF3"/>
    <w:rsid w:val="002426D3"/>
    <w:rsid w:val="002F10C2"/>
    <w:rsid w:val="00365FA8"/>
    <w:rsid w:val="00373C54"/>
    <w:rsid w:val="0043672F"/>
    <w:rsid w:val="004427D7"/>
    <w:rsid w:val="004469AF"/>
    <w:rsid w:val="00491657"/>
    <w:rsid w:val="004B08AE"/>
    <w:rsid w:val="004F3D99"/>
    <w:rsid w:val="00551A04"/>
    <w:rsid w:val="00573A05"/>
    <w:rsid w:val="00577FC1"/>
    <w:rsid w:val="006618B3"/>
    <w:rsid w:val="00686103"/>
    <w:rsid w:val="006D2146"/>
    <w:rsid w:val="00720485"/>
    <w:rsid w:val="007D50ED"/>
    <w:rsid w:val="00840038"/>
    <w:rsid w:val="009025D7"/>
    <w:rsid w:val="009D2086"/>
    <w:rsid w:val="009E2177"/>
    <w:rsid w:val="00A10FDE"/>
    <w:rsid w:val="00A41B29"/>
    <w:rsid w:val="00AE723A"/>
    <w:rsid w:val="00B15A8F"/>
    <w:rsid w:val="00B67998"/>
    <w:rsid w:val="00C11050"/>
    <w:rsid w:val="00C56040"/>
    <w:rsid w:val="00C66C7C"/>
    <w:rsid w:val="00CA21DB"/>
    <w:rsid w:val="00CC6672"/>
    <w:rsid w:val="00D67C36"/>
    <w:rsid w:val="00DD1165"/>
    <w:rsid w:val="00E508DA"/>
    <w:rsid w:val="00E82353"/>
    <w:rsid w:val="00EA0097"/>
    <w:rsid w:val="00EA3EA6"/>
    <w:rsid w:val="00F0126F"/>
    <w:rsid w:val="00F22C69"/>
    <w:rsid w:val="00FF2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FD28"/>
  <w15:docId w15:val="{4A71E1DC-C7BE-4B16-8F7C-6CF0E36F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tabs>
        <w:tab w:val="left" w:pos="3420"/>
      </w:tabs>
      <w:jc w:val="right"/>
      <w:outlineLvl w:val="0"/>
    </w:pPr>
    <w:rPr>
      <w:b/>
      <w:bCs/>
    </w:rPr>
  </w:style>
  <w:style w:type="paragraph" w:styleId="Heading3">
    <w:name w:val="heading 3"/>
    <w:basedOn w:val="Standard"/>
    <w:next w:val="Standard"/>
    <w:uiPriority w:val="9"/>
    <w:unhideWhenUsed/>
    <w:qFormat/>
    <w:pPr>
      <w:keepNext/>
      <w:jc w:val="center"/>
      <w:outlineLvl w:val="2"/>
    </w:pPr>
    <w:rPr>
      <w:b/>
      <w:bCs/>
      <w:sz w:val="32"/>
    </w:rPr>
  </w:style>
  <w:style w:type="paragraph" w:styleId="Heading4">
    <w:name w:val="heading 4"/>
    <w:basedOn w:val="Standard"/>
    <w:next w:val="Standard"/>
    <w:uiPriority w:val="9"/>
    <w:unhideWhenUsed/>
    <w:qFormat/>
    <w:pPr>
      <w:keepNext/>
      <w:tabs>
        <w:tab w:val="left" w:pos="3420"/>
      </w:tabs>
      <w:jc w:val="center"/>
      <w:outlineLvl w:val="3"/>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basedOn w:val="DefaultParagraphFont"/>
    <w:rPr>
      <w:color w:val="0000FF"/>
      <w:u w:val="single"/>
    </w:rPr>
  </w:style>
  <w:style w:type="character" w:customStyle="1" w:styleId="VisitedInternetLink">
    <w:name w:val="Visited Internet Link"/>
    <w:basedOn w:val="DefaultParagraphFont"/>
    <w:rPr>
      <w:color w:val="800080"/>
      <w:u w:val="single"/>
    </w:rPr>
  </w:style>
  <w:style w:type="character" w:styleId="Hyperlink">
    <w:name w:val="Hyperlink"/>
    <w:basedOn w:val="DefaultParagraphFont"/>
    <w:uiPriority w:val="99"/>
    <w:unhideWhenUsed/>
    <w:rsid w:val="000A5A9C"/>
    <w:rPr>
      <w:color w:val="0563C1" w:themeColor="hyperlink"/>
      <w:u w:val="single"/>
    </w:rPr>
  </w:style>
  <w:style w:type="character" w:styleId="UnresolvedMention">
    <w:name w:val="Unresolved Mention"/>
    <w:basedOn w:val="DefaultParagraphFont"/>
    <w:uiPriority w:val="99"/>
    <w:semiHidden/>
    <w:unhideWhenUsed/>
    <w:rsid w:val="00F22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SOjobs@rs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1771</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Julee Hickcox</dc:creator>
  <cp:lastModifiedBy>Sarah Halstead</cp:lastModifiedBy>
  <cp:revision>10</cp:revision>
  <cp:lastPrinted>2023-05-10T19:02:00Z</cp:lastPrinted>
  <dcterms:created xsi:type="dcterms:W3CDTF">2024-07-29T15:13:00Z</dcterms:created>
  <dcterms:modified xsi:type="dcterms:W3CDTF">2024-08-07T19:43:00Z</dcterms:modified>
</cp:coreProperties>
</file>